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62C" w:rsidRPr="00DF499A" w:rsidRDefault="00CD262C" w:rsidP="00CD262C"/>
    <w:p w:rsidR="00CD262C" w:rsidRPr="00E70FFC" w:rsidRDefault="00CD262C" w:rsidP="00CD262C"/>
    <w:p w:rsidR="009C17D3" w:rsidRDefault="009C17D3" w:rsidP="00595B33">
      <w:pPr>
        <w:rPr>
          <w:rFonts w:ascii="Arial" w:hAnsi="Arial" w:cs="Arial"/>
          <w:b/>
          <w:noProof/>
          <w:sz w:val="22"/>
          <w:szCs w:val="22"/>
          <w:lang w:val="en-US"/>
        </w:rPr>
      </w:pPr>
      <w:r w:rsidRPr="009C17D3">
        <w:rPr>
          <w:rFonts w:ascii="Arial" w:hAnsi="Arial" w:cs="Arial"/>
          <w:b/>
          <w:noProof/>
          <w:sz w:val="22"/>
          <w:szCs w:val="22"/>
          <w:lang w:val="en-US"/>
        </w:rPr>
        <w:t>GINETTA AT PAUL RICARD CIRCUIT</w:t>
      </w:r>
    </w:p>
    <w:p w:rsidR="009C17D3" w:rsidRPr="009C17D3" w:rsidRDefault="009C17D3" w:rsidP="00595B33">
      <w:pPr>
        <w:rPr>
          <w:rFonts w:ascii="Arial" w:hAnsi="Arial" w:cs="Arial"/>
          <w:b/>
          <w:i/>
          <w:noProof/>
          <w:sz w:val="22"/>
          <w:szCs w:val="22"/>
          <w:lang w:val="en-US"/>
        </w:rPr>
      </w:pPr>
      <w:r w:rsidRPr="009C17D3">
        <w:rPr>
          <w:rFonts w:ascii="Arial" w:hAnsi="Arial" w:cs="Arial"/>
          <w:b/>
          <w:i/>
          <w:noProof/>
          <w:sz w:val="22"/>
          <w:szCs w:val="22"/>
          <w:lang w:val="en-US"/>
        </w:rPr>
        <w:t xml:space="preserve">Excellent </w:t>
      </w:r>
      <w:r>
        <w:rPr>
          <w:rFonts w:ascii="Arial" w:hAnsi="Arial" w:cs="Arial"/>
          <w:b/>
          <w:i/>
          <w:noProof/>
          <w:sz w:val="22"/>
          <w:szCs w:val="22"/>
          <w:lang w:val="en-US"/>
        </w:rPr>
        <w:t xml:space="preserve">results with YOKOHAMA tyres </w:t>
      </w:r>
      <w:r w:rsidRPr="009C17D3">
        <w:rPr>
          <w:rFonts w:ascii="Arial" w:hAnsi="Arial" w:cs="Arial"/>
          <w:b/>
          <w:i/>
          <w:noProof/>
          <w:sz w:val="22"/>
          <w:szCs w:val="22"/>
          <w:lang w:val="en-US"/>
        </w:rPr>
        <w:t>on the French track</w:t>
      </w:r>
    </w:p>
    <w:p w:rsidR="00416746" w:rsidRPr="00595B33" w:rsidRDefault="00416746" w:rsidP="00CD262C">
      <w:pPr>
        <w:rPr>
          <w:rFonts w:ascii="Arial" w:hAnsi="Arial" w:cs="Arial"/>
          <w:b/>
          <w:bCs/>
          <w:lang w:val="en-GB"/>
        </w:rPr>
      </w:pPr>
    </w:p>
    <w:p w:rsidR="00CD262C" w:rsidRDefault="009C17D3" w:rsidP="00595B33">
      <w:pPr>
        <w:rPr>
          <w:rFonts w:ascii="Arial" w:hAnsi="Arial" w:cs="Arial"/>
          <w:sz w:val="22"/>
          <w:szCs w:val="22"/>
        </w:rPr>
      </w:pPr>
      <w:r>
        <w:rPr>
          <w:rFonts w:ascii="Arial" w:hAnsi="Arial" w:cs="Arial"/>
          <w:sz w:val="22"/>
          <w:szCs w:val="22"/>
        </w:rPr>
        <w:t>08.09.2014</w:t>
      </w:r>
    </w:p>
    <w:p w:rsidR="00FC3FB1" w:rsidRDefault="00FC3FB1" w:rsidP="00DF57FE">
      <w:pPr>
        <w:rPr>
          <w:rFonts w:ascii="Arial" w:hAnsi="Arial" w:cs="Arial"/>
          <w:b/>
          <w:bCs/>
          <w:color w:val="000000"/>
          <w:sz w:val="20"/>
          <w:szCs w:val="20"/>
          <w:lang w:val="en-US"/>
        </w:rPr>
      </w:pPr>
    </w:p>
    <w:p w:rsidR="009C17D3" w:rsidRDefault="009C17D3" w:rsidP="009C17D3">
      <w:pPr>
        <w:jc w:val="both"/>
        <w:rPr>
          <w:rFonts w:ascii="Arial" w:hAnsi="Arial" w:cs="Arial"/>
          <w:noProof/>
          <w:sz w:val="22"/>
          <w:szCs w:val="22"/>
          <w:lang w:val="en-US"/>
        </w:rPr>
      </w:pPr>
      <w:r w:rsidRPr="009C17D3">
        <w:rPr>
          <w:rFonts w:ascii="Arial" w:hAnsi="Arial" w:cs="Arial"/>
          <w:noProof/>
          <w:sz w:val="22"/>
          <w:szCs w:val="22"/>
          <w:lang w:val="en-US"/>
        </w:rPr>
        <w:t xml:space="preserve">There was big excitement for the third race of the Ginetta Cup Italia Trophy which was held last weekend at the Paul Ricard circuit. The Ginetta G50 equipped with </w:t>
      </w:r>
      <w:r>
        <w:rPr>
          <w:rFonts w:ascii="Arial" w:hAnsi="Arial" w:cs="Arial"/>
          <w:noProof/>
          <w:sz w:val="22"/>
          <w:szCs w:val="22"/>
          <w:lang w:val="en-US"/>
        </w:rPr>
        <w:t>YOKOHAMA</w:t>
      </w:r>
      <w:r w:rsidRPr="009C17D3">
        <w:rPr>
          <w:rFonts w:ascii="Arial" w:hAnsi="Arial" w:cs="Arial"/>
          <w:noProof/>
          <w:sz w:val="22"/>
          <w:szCs w:val="22"/>
          <w:lang w:val="en-US"/>
        </w:rPr>
        <w:t xml:space="preserve"> tyres, hosted within the GT4 European Series</w:t>
      </w:r>
      <w:r>
        <w:rPr>
          <w:rFonts w:ascii="Arial" w:hAnsi="Arial" w:cs="Arial"/>
          <w:noProof/>
          <w:sz w:val="22"/>
          <w:szCs w:val="22"/>
          <w:lang w:val="en-US"/>
        </w:rPr>
        <w:t>,</w:t>
      </w:r>
      <w:r w:rsidRPr="009C17D3">
        <w:rPr>
          <w:rFonts w:ascii="Arial" w:hAnsi="Arial" w:cs="Arial"/>
          <w:noProof/>
          <w:sz w:val="22"/>
          <w:szCs w:val="22"/>
          <w:lang w:val="en-US"/>
        </w:rPr>
        <w:t xml:space="preserve"> achieved excellent positions in both championship races.</w:t>
      </w:r>
    </w:p>
    <w:p w:rsidR="009C17D3" w:rsidRPr="009C17D3" w:rsidRDefault="009C17D3" w:rsidP="009C17D3">
      <w:pPr>
        <w:jc w:val="both"/>
        <w:rPr>
          <w:rFonts w:ascii="Arial" w:hAnsi="Arial" w:cs="Arial"/>
          <w:noProof/>
          <w:sz w:val="22"/>
          <w:szCs w:val="22"/>
          <w:lang w:val="en-US"/>
        </w:rPr>
      </w:pPr>
    </w:p>
    <w:p w:rsidR="009C17D3" w:rsidRDefault="009C17D3" w:rsidP="009C17D3">
      <w:pPr>
        <w:jc w:val="both"/>
        <w:rPr>
          <w:rFonts w:ascii="Arial" w:hAnsi="Arial" w:cs="Arial"/>
          <w:noProof/>
          <w:sz w:val="22"/>
          <w:szCs w:val="22"/>
          <w:lang w:val="en-US"/>
        </w:rPr>
      </w:pPr>
      <w:r w:rsidRPr="009C17D3">
        <w:rPr>
          <w:rFonts w:ascii="Arial" w:hAnsi="Arial" w:cs="Arial"/>
          <w:noProof/>
          <w:sz w:val="22"/>
          <w:szCs w:val="22"/>
          <w:lang w:val="en-US"/>
        </w:rPr>
        <w:t>The winner of the first race of the Ginetta G50 Cup was the team composed by two very young pilots, the Spanish Tineo  and the Finnish Anttila, attaining the first position in the overall classification. Another great result was that of the Bonacini-Lasagni duo with a second place between Ginettas and a third place in the overall classification, while the Argentine Bugliotti was third in his category and fourth overall.</w:t>
      </w:r>
    </w:p>
    <w:p w:rsidR="009C17D3" w:rsidRPr="009C17D3" w:rsidRDefault="009C17D3" w:rsidP="009C17D3">
      <w:pPr>
        <w:jc w:val="both"/>
        <w:rPr>
          <w:rFonts w:ascii="Arial" w:hAnsi="Arial" w:cs="Arial"/>
          <w:noProof/>
          <w:sz w:val="22"/>
          <w:szCs w:val="22"/>
          <w:lang w:val="en-US"/>
        </w:rPr>
      </w:pPr>
    </w:p>
    <w:p w:rsidR="009C17D3" w:rsidRDefault="009C17D3" w:rsidP="009C17D3">
      <w:pPr>
        <w:jc w:val="both"/>
        <w:rPr>
          <w:rFonts w:ascii="Arial" w:hAnsi="Arial" w:cs="Arial"/>
          <w:noProof/>
          <w:sz w:val="22"/>
          <w:szCs w:val="22"/>
          <w:lang w:val="en-US"/>
        </w:rPr>
      </w:pPr>
      <w:r w:rsidRPr="009C17D3">
        <w:rPr>
          <w:rFonts w:ascii="Arial" w:hAnsi="Arial" w:cs="Arial"/>
          <w:noProof/>
          <w:sz w:val="22"/>
          <w:szCs w:val="22"/>
          <w:lang w:val="en-US"/>
        </w:rPr>
        <w:t xml:space="preserve">In race 2, Bugliotti obtained the first place in the Ginetta Cup category, while Bonacini and Lasagni  repeated a second place and Tineo and Anttila came third. </w:t>
      </w:r>
    </w:p>
    <w:p w:rsidR="009C17D3" w:rsidRPr="009C17D3" w:rsidRDefault="009C17D3" w:rsidP="009C17D3">
      <w:pPr>
        <w:jc w:val="both"/>
        <w:rPr>
          <w:rFonts w:ascii="Arial" w:hAnsi="Arial" w:cs="Arial"/>
          <w:noProof/>
          <w:sz w:val="22"/>
          <w:szCs w:val="22"/>
          <w:lang w:val="en-US"/>
        </w:rPr>
      </w:pPr>
    </w:p>
    <w:p w:rsidR="009C17D3" w:rsidRDefault="009C17D3" w:rsidP="009C17D3">
      <w:pPr>
        <w:jc w:val="both"/>
        <w:rPr>
          <w:rFonts w:ascii="Arial" w:hAnsi="Arial" w:cs="Arial"/>
          <w:noProof/>
          <w:sz w:val="22"/>
          <w:szCs w:val="22"/>
          <w:lang w:val="en-US"/>
        </w:rPr>
      </w:pPr>
      <w:r w:rsidRPr="009C17D3">
        <w:rPr>
          <w:rFonts w:ascii="Arial" w:hAnsi="Arial" w:cs="Arial"/>
          <w:noProof/>
          <w:sz w:val="22"/>
          <w:szCs w:val="22"/>
          <w:lang w:val="en-US"/>
        </w:rPr>
        <w:t>Bugliotti’s results in the GT4 overall classification were remarkable too, since he was second  followed by Bonacini and Lasagni in third and Tineo and Anttila fourth.</w:t>
      </w:r>
    </w:p>
    <w:p w:rsidR="009C17D3" w:rsidRPr="009C17D3" w:rsidRDefault="009C17D3" w:rsidP="009C17D3">
      <w:pPr>
        <w:jc w:val="both"/>
        <w:rPr>
          <w:rFonts w:ascii="Arial" w:hAnsi="Arial" w:cs="Arial"/>
          <w:noProof/>
          <w:sz w:val="22"/>
          <w:szCs w:val="22"/>
          <w:lang w:val="en-US"/>
        </w:rPr>
      </w:pPr>
    </w:p>
    <w:p w:rsidR="009C17D3" w:rsidRDefault="009C17D3" w:rsidP="009C17D3">
      <w:pPr>
        <w:jc w:val="both"/>
        <w:rPr>
          <w:rFonts w:ascii="Arial" w:hAnsi="Arial" w:cs="Arial"/>
          <w:noProof/>
          <w:sz w:val="22"/>
          <w:szCs w:val="22"/>
          <w:lang w:val="en-US"/>
        </w:rPr>
      </w:pPr>
      <w:r w:rsidRPr="009C17D3">
        <w:rPr>
          <w:rFonts w:ascii="Arial" w:hAnsi="Arial" w:cs="Arial"/>
          <w:noProof/>
          <w:sz w:val="22"/>
          <w:szCs w:val="22"/>
          <w:lang w:val="en-US"/>
        </w:rPr>
        <w:t xml:space="preserve">Giuseppe Pezzaioli, </w:t>
      </w:r>
      <w:r>
        <w:rPr>
          <w:rFonts w:ascii="Arial" w:hAnsi="Arial" w:cs="Arial"/>
          <w:noProof/>
          <w:sz w:val="22"/>
          <w:szCs w:val="22"/>
          <w:lang w:val="en-US"/>
        </w:rPr>
        <w:t>YOKOHAMA</w:t>
      </w:r>
      <w:r w:rsidRPr="009C17D3">
        <w:rPr>
          <w:rFonts w:ascii="Arial" w:hAnsi="Arial" w:cs="Arial"/>
          <w:noProof/>
          <w:sz w:val="22"/>
          <w:szCs w:val="22"/>
          <w:lang w:val="en-US"/>
        </w:rPr>
        <w:t xml:space="preserve"> Italia’s Motorsport Manager who was in attendance at the race afterwards</w:t>
      </w:r>
      <w:r>
        <w:rPr>
          <w:rFonts w:ascii="Arial" w:hAnsi="Arial" w:cs="Arial"/>
          <w:noProof/>
          <w:sz w:val="22"/>
          <w:szCs w:val="22"/>
          <w:lang w:val="en-US"/>
        </w:rPr>
        <w:t>,</w:t>
      </w:r>
      <w:r w:rsidRPr="009C17D3">
        <w:rPr>
          <w:rFonts w:ascii="Arial" w:hAnsi="Arial" w:cs="Arial"/>
          <w:noProof/>
          <w:sz w:val="22"/>
          <w:szCs w:val="22"/>
          <w:lang w:val="en-US"/>
        </w:rPr>
        <w:t xml:space="preserve"> expressed his satisfaction with the performance of the </w:t>
      </w:r>
      <w:r>
        <w:rPr>
          <w:rFonts w:ascii="Arial" w:hAnsi="Arial" w:cs="Arial"/>
          <w:noProof/>
          <w:sz w:val="22"/>
          <w:szCs w:val="22"/>
          <w:lang w:val="en-US"/>
        </w:rPr>
        <w:t>YOKOHAMA</w:t>
      </w:r>
      <w:r w:rsidRPr="009C17D3">
        <w:rPr>
          <w:rFonts w:ascii="Arial" w:hAnsi="Arial" w:cs="Arial"/>
          <w:noProof/>
          <w:sz w:val="22"/>
          <w:szCs w:val="22"/>
          <w:lang w:val="en-US"/>
        </w:rPr>
        <w:t xml:space="preserve"> tyres at the legendary Paul Ricard circuit: “Our tyres allowed the Ginetta G50 to run very fast while maintaining excellent performances for the whole competition”.</w:t>
      </w:r>
    </w:p>
    <w:p w:rsidR="009C17D3" w:rsidRPr="009C17D3" w:rsidRDefault="009C17D3" w:rsidP="009C17D3">
      <w:pPr>
        <w:jc w:val="both"/>
        <w:rPr>
          <w:rFonts w:ascii="Arial" w:hAnsi="Arial" w:cs="Arial"/>
          <w:noProof/>
          <w:sz w:val="22"/>
          <w:szCs w:val="22"/>
          <w:lang w:val="en-US"/>
        </w:rPr>
      </w:pPr>
    </w:p>
    <w:p w:rsidR="009C17D3" w:rsidRDefault="009C17D3" w:rsidP="009C17D3">
      <w:pPr>
        <w:jc w:val="both"/>
        <w:rPr>
          <w:rFonts w:ascii="Arial" w:hAnsi="Arial" w:cs="Arial"/>
          <w:noProof/>
          <w:sz w:val="22"/>
          <w:szCs w:val="22"/>
          <w:lang w:val="en-US"/>
        </w:rPr>
      </w:pPr>
      <w:r w:rsidRPr="009C17D3">
        <w:rPr>
          <w:rFonts w:ascii="Arial" w:hAnsi="Arial" w:cs="Arial"/>
          <w:noProof/>
          <w:sz w:val="22"/>
          <w:szCs w:val="22"/>
          <w:lang w:val="en-US"/>
        </w:rPr>
        <w:t xml:space="preserve">For the third year in a row the prestigious’, high perfomance Ginetta G50 cars are equipped exclusively with </w:t>
      </w:r>
      <w:r>
        <w:rPr>
          <w:rFonts w:ascii="Arial" w:hAnsi="Arial" w:cs="Arial"/>
          <w:noProof/>
          <w:sz w:val="22"/>
          <w:szCs w:val="22"/>
          <w:lang w:val="en-US"/>
        </w:rPr>
        <w:t>YOKOHAMA</w:t>
      </w:r>
      <w:r w:rsidRPr="009C17D3">
        <w:rPr>
          <w:rFonts w:ascii="Arial" w:hAnsi="Arial" w:cs="Arial"/>
          <w:noProof/>
          <w:sz w:val="22"/>
          <w:szCs w:val="22"/>
          <w:lang w:val="en-US"/>
        </w:rPr>
        <w:t xml:space="preserve"> tyres in sizes: 230/650R18 ADVAN A005 slick, and ADVAN A006 rain.</w:t>
      </w:r>
    </w:p>
    <w:p w:rsidR="009C17D3" w:rsidRPr="009C17D3" w:rsidRDefault="009C17D3" w:rsidP="009C17D3">
      <w:pPr>
        <w:jc w:val="both"/>
        <w:rPr>
          <w:rFonts w:ascii="Arial" w:hAnsi="Arial" w:cs="Arial"/>
          <w:noProof/>
          <w:sz w:val="22"/>
          <w:szCs w:val="22"/>
          <w:lang w:val="en-US"/>
        </w:rPr>
      </w:pPr>
    </w:p>
    <w:p w:rsidR="009C17D3" w:rsidRPr="009C17D3" w:rsidRDefault="009C17D3" w:rsidP="009C17D3">
      <w:pPr>
        <w:jc w:val="both"/>
        <w:rPr>
          <w:rFonts w:ascii="Arial" w:hAnsi="Arial" w:cs="Arial"/>
          <w:noProof/>
          <w:sz w:val="22"/>
          <w:szCs w:val="22"/>
          <w:lang w:val="en-US"/>
        </w:rPr>
      </w:pPr>
      <w:r w:rsidRPr="009C17D3">
        <w:rPr>
          <w:rFonts w:ascii="Arial" w:hAnsi="Arial" w:cs="Arial"/>
          <w:noProof/>
          <w:sz w:val="22"/>
          <w:szCs w:val="22"/>
          <w:lang w:val="en-US"/>
        </w:rPr>
        <w:t xml:space="preserve">The next Ginetta G50 Cup by </w:t>
      </w:r>
      <w:r>
        <w:rPr>
          <w:rFonts w:ascii="Arial" w:hAnsi="Arial" w:cs="Arial"/>
          <w:noProof/>
          <w:sz w:val="22"/>
          <w:szCs w:val="22"/>
          <w:lang w:val="en-US"/>
        </w:rPr>
        <w:t>YOKOHAMA</w:t>
      </w:r>
      <w:r w:rsidRPr="009C17D3">
        <w:rPr>
          <w:rFonts w:ascii="Arial" w:hAnsi="Arial" w:cs="Arial"/>
          <w:noProof/>
          <w:sz w:val="22"/>
          <w:szCs w:val="22"/>
          <w:lang w:val="en-US"/>
        </w:rPr>
        <w:t xml:space="preserve"> will be held on 20</w:t>
      </w:r>
      <w:r w:rsidRPr="009C17D3">
        <w:rPr>
          <w:rFonts w:ascii="Arial" w:hAnsi="Arial" w:cs="Arial"/>
          <w:noProof/>
          <w:sz w:val="22"/>
          <w:szCs w:val="22"/>
          <w:vertAlign w:val="superscript"/>
          <w:lang w:val="en-US"/>
        </w:rPr>
        <w:t>th</w:t>
      </w:r>
      <w:r w:rsidRPr="009C17D3">
        <w:rPr>
          <w:rFonts w:ascii="Arial" w:hAnsi="Arial" w:cs="Arial"/>
          <w:noProof/>
          <w:sz w:val="22"/>
          <w:szCs w:val="22"/>
          <w:lang w:val="en-US"/>
        </w:rPr>
        <w:t xml:space="preserve"> and 21</w:t>
      </w:r>
      <w:r w:rsidRPr="009C17D3">
        <w:rPr>
          <w:rFonts w:ascii="Arial" w:hAnsi="Arial" w:cs="Arial"/>
          <w:noProof/>
          <w:sz w:val="22"/>
          <w:szCs w:val="22"/>
          <w:vertAlign w:val="superscript"/>
          <w:lang w:val="en-US"/>
        </w:rPr>
        <w:t>st</w:t>
      </w:r>
      <w:r>
        <w:rPr>
          <w:rFonts w:ascii="Arial" w:hAnsi="Arial" w:cs="Arial"/>
          <w:noProof/>
          <w:sz w:val="22"/>
          <w:szCs w:val="22"/>
          <w:lang w:val="en-US"/>
        </w:rPr>
        <w:t xml:space="preserve"> </w:t>
      </w:r>
      <w:bookmarkStart w:id="0" w:name="_GoBack"/>
      <w:bookmarkEnd w:id="0"/>
      <w:r w:rsidRPr="009C17D3">
        <w:rPr>
          <w:rFonts w:ascii="Arial" w:hAnsi="Arial" w:cs="Arial"/>
          <w:noProof/>
          <w:sz w:val="22"/>
          <w:szCs w:val="22"/>
          <w:lang w:val="en-US"/>
        </w:rPr>
        <w:t>September 2014 at the Nürburgring racetrack in Germany.</w:t>
      </w:r>
    </w:p>
    <w:p w:rsidR="009C17D3" w:rsidRPr="009C17D3" w:rsidRDefault="009C17D3" w:rsidP="0039669A">
      <w:pPr>
        <w:rPr>
          <w:rFonts w:ascii="Arial" w:hAnsi="Arial" w:cs="Arial"/>
          <w:noProof/>
          <w:sz w:val="22"/>
          <w:szCs w:val="22"/>
          <w:lang w:val="en-US"/>
        </w:rPr>
        <w:sectPr w:rsidR="009C17D3" w:rsidRPr="009C17D3" w:rsidSect="009C17D3">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7" w:right="1417" w:bottom="1134" w:left="1417" w:header="708" w:footer="708" w:gutter="0"/>
          <w:pgNumType w:start="1"/>
          <w:cols w:space="708"/>
          <w:docGrid w:linePitch="360"/>
        </w:sectPr>
      </w:pPr>
    </w:p>
    <w:p w:rsidR="009C17D3" w:rsidRPr="00656442" w:rsidRDefault="009C17D3" w:rsidP="0039669A">
      <w:pPr>
        <w:rPr>
          <w:rFonts w:ascii="Arial" w:hAnsi="Arial" w:cs="Arial"/>
          <w:lang w:val="en-US"/>
        </w:rPr>
      </w:pPr>
    </w:p>
    <w:sectPr w:rsidR="009C17D3" w:rsidRPr="00656442" w:rsidSect="00DF57FE">
      <w:type w:val="continuous"/>
      <w:pgSz w:w="11906" w:h="16838"/>
      <w:pgMar w:top="1417" w:right="1417" w:bottom="1134" w:left="1417" w:header="708" w:footer="708"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2A4" w:rsidRDefault="002142A4" w:rsidP="00B25742">
      <w:r>
        <w:separator/>
      </w:r>
    </w:p>
  </w:endnote>
  <w:endnote w:type="continuationSeparator" w:id="0">
    <w:p w:rsidR="002142A4" w:rsidRDefault="002142A4"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48EF6417" wp14:editId="22DFA18C">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78452D81" wp14:editId="10EFB02B">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5646104D" wp14:editId="58EC3A08">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797B197F" wp14:editId="028E201E">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2172BF7F" wp14:editId="4A291F24">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269C74CE" wp14:editId="5B39DCAC">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16746">
      <w:rPr>
        <w:noProof/>
      </w:rPr>
      <mc:AlternateContent>
        <mc:Choice Requires="wps">
          <w:drawing>
            <wp:anchor distT="0" distB="0" distL="114300" distR="114300" simplePos="0" relativeHeight="251666432" behindDoc="0" locked="0" layoutInCell="1" allowOverlap="1" wp14:anchorId="55D3AA85" wp14:editId="344189B5">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2A4" w:rsidRDefault="002142A4" w:rsidP="00B25742">
      <w:r>
        <w:separator/>
      </w:r>
    </w:p>
  </w:footnote>
  <w:footnote w:type="continuationSeparator" w:id="0">
    <w:p w:rsidR="002142A4" w:rsidRDefault="002142A4"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6D22FF5E" wp14:editId="72ABA558">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16746">
      <w:rPr>
        <w:noProof/>
      </w:rPr>
      <mc:AlternateContent>
        <mc:Choice Requires="wps">
          <w:drawing>
            <wp:anchor distT="0" distB="0" distL="114300" distR="114300" simplePos="0" relativeHeight="251658240" behindDoc="0" locked="0" layoutInCell="1" allowOverlap="1" wp14:anchorId="3DF305E6" wp14:editId="2F3615CF">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38D"/>
    <w:rsid w:val="001157CE"/>
    <w:rsid w:val="001178BA"/>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42A4"/>
    <w:rsid w:val="00215BDC"/>
    <w:rsid w:val="00217DCC"/>
    <w:rsid w:val="00220B87"/>
    <w:rsid w:val="00220D6A"/>
    <w:rsid w:val="002370AE"/>
    <w:rsid w:val="00237242"/>
    <w:rsid w:val="00237C38"/>
    <w:rsid w:val="00243F79"/>
    <w:rsid w:val="00246062"/>
    <w:rsid w:val="00255C85"/>
    <w:rsid w:val="002572B8"/>
    <w:rsid w:val="00260EFB"/>
    <w:rsid w:val="00275A4B"/>
    <w:rsid w:val="002A20CF"/>
    <w:rsid w:val="002B4A48"/>
    <w:rsid w:val="002B5189"/>
    <w:rsid w:val="002C0978"/>
    <w:rsid w:val="002C0A7F"/>
    <w:rsid w:val="002D25BD"/>
    <w:rsid w:val="002E0182"/>
    <w:rsid w:val="002E02D5"/>
    <w:rsid w:val="002E0E07"/>
    <w:rsid w:val="002F3E51"/>
    <w:rsid w:val="003013B0"/>
    <w:rsid w:val="00304B85"/>
    <w:rsid w:val="00305D0D"/>
    <w:rsid w:val="00311017"/>
    <w:rsid w:val="0031357D"/>
    <w:rsid w:val="00313944"/>
    <w:rsid w:val="0031608C"/>
    <w:rsid w:val="003209E6"/>
    <w:rsid w:val="00322B38"/>
    <w:rsid w:val="003278E8"/>
    <w:rsid w:val="00335F43"/>
    <w:rsid w:val="00342855"/>
    <w:rsid w:val="00351212"/>
    <w:rsid w:val="00351EE5"/>
    <w:rsid w:val="00354D44"/>
    <w:rsid w:val="0036037C"/>
    <w:rsid w:val="003623C5"/>
    <w:rsid w:val="00363ABA"/>
    <w:rsid w:val="0037342F"/>
    <w:rsid w:val="003735FF"/>
    <w:rsid w:val="0038049E"/>
    <w:rsid w:val="003839F7"/>
    <w:rsid w:val="0039669A"/>
    <w:rsid w:val="003969DA"/>
    <w:rsid w:val="00397876"/>
    <w:rsid w:val="00397BAB"/>
    <w:rsid w:val="003D3627"/>
    <w:rsid w:val="003D497F"/>
    <w:rsid w:val="003D5AEB"/>
    <w:rsid w:val="003E1152"/>
    <w:rsid w:val="003E7A82"/>
    <w:rsid w:val="003F7D61"/>
    <w:rsid w:val="00405C44"/>
    <w:rsid w:val="00413AD0"/>
    <w:rsid w:val="00413B44"/>
    <w:rsid w:val="00415940"/>
    <w:rsid w:val="00416746"/>
    <w:rsid w:val="00421B14"/>
    <w:rsid w:val="004254C8"/>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34D"/>
    <w:rsid w:val="005137C9"/>
    <w:rsid w:val="00515F1B"/>
    <w:rsid w:val="00521EF3"/>
    <w:rsid w:val="00536C88"/>
    <w:rsid w:val="00543475"/>
    <w:rsid w:val="00544A7E"/>
    <w:rsid w:val="00544BE0"/>
    <w:rsid w:val="005453D9"/>
    <w:rsid w:val="00546F20"/>
    <w:rsid w:val="00553E6A"/>
    <w:rsid w:val="005542F5"/>
    <w:rsid w:val="00567EC1"/>
    <w:rsid w:val="00575320"/>
    <w:rsid w:val="00595B33"/>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442"/>
    <w:rsid w:val="00656B27"/>
    <w:rsid w:val="006635D5"/>
    <w:rsid w:val="0067108A"/>
    <w:rsid w:val="00683969"/>
    <w:rsid w:val="00690553"/>
    <w:rsid w:val="00694568"/>
    <w:rsid w:val="006E4823"/>
    <w:rsid w:val="006F15C3"/>
    <w:rsid w:val="006F3B42"/>
    <w:rsid w:val="006F60B2"/>
    <w:rsid w:val="007050FA"/>
    <w:rsid w:val="00711850"/>
    <w:rsid w:val="00713004"/>
    <w:rsid w:val="00735D51"/>
    <w:rsid w:val="007371FC"/>
    <w:rsid w:val="00741582"/>
    <w:rsid w:val="00744599"/>
    <w:rsid w:val="0074502C"/>
    <w:rsid w:val="007520D1"/>
    <w:rsid w:val="00753993"/>
    <w:rsid w:val="00754604"/>
    <w:rsid w:val="007651F9"/>
    <w:rsid w:val="007749A3"/>
    <w:rsid w:val="007751D9"/>
    <w:rsid w:val="00781EFD"/>
    <w:rsid w:val="007940CB"/>
    <w:rsid w:val="007A73C0"/>
    <w:rsid w:val="007B0F9C"/>
    <w:rsid w:val="007B7354"/>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66B0D"/>
    <w:rsid w:val="0087579E"/>
    <w:rsid w:val="00875D80"/>
    <w:rsid w:val="0087628C"/>
    <w:rsid w:val="00883251"/>
    <w:rsid w:val="00885579"/>
    <w:rsid w:val="00892A76"/>
    <w:rsid w:val="00894873"/>
    <w:rsid w:val="00896EB5"/>
    <w:rsid w:val="0089752E"/>
    <w:rsid w:val="008B05D8"/>
    <w:rsid w:val="008B495A"/>
    <w:rsid w:val="008C2946"/>
    <w:rsid w:val="008C59C0"/>
    <w:rsid w:val="008C7707"/>
    <w:rsid w:val="008D56EF"/>
    <w:rsid w:val="008F5417"/>
    <w:rsid w:val="008F6226"/>
    <w:rsid w:val="008F72BC"/>
    <w:rsid w:val="009101DC"/>
    <w:rsid w:val="00914F9B"/>
    <w:rsid w:val="00920097"/>
    <w:rsid w:val="00927627"/>
    <w:rsid w:val="00931A7E"/>
    <w:rsid w:val="009463A0"/>
    <w:rsid w:val="009519DF"/>
    <w:rsid w:val="0095759E"/>
    <w:rsid w:val="009613A0"/>
    <w:rsid w:val="00961410"/>
    <w:rsid w:val="009619BE"/>
    <w:rsid w:val="009652B9"/>
    <w:rsid w:val="00974A2C"/>
    <w:rsid w:val="0099126E"/>
    <w:rsid w:val="009A19DE"/>
    <w:rsid w:val="009B1A10"/>
    <w:rsid w:val="009B41F0"/>
    <w:rsid w:val="009B59C5"/>
    <w:rsid w:val="009C17D3"/>
    <w:rsid w:val="009C71C3"/>
    <w:rsid w:val="009C7237"/>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5264"/>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43E"/>
    <w:rsid w:val="00BE6B30"/>
    <w:rsid w:val="00BF56FA"/>
    <w:rsid w:val="00BF5AAB"/>
    <w:rsid w:val="00C009B6"/>
    <w:rsid w:val="00C03876"/>
    <w:rsid w:val="00C039FB"/>
    <w:rsid w:val="00C056C4"/>
    <w:rsid w:val="00C1402A"/>
    <w:rsid w:val="00C143A9"/>
    <w:rsid w:val="00C21354"/>
    <w:rsid w:val="00C22B32"/>
    <w:rsid w:val="00C27DA7"/>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262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DF57FE"/>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3FB1"/>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Hervorhebung">
    <w:name w:val="Emphasis"/>
    <w:basedOn w:val="Absatz-Standardschriftart"/>
    <w:uiPriority w:val="20"/>
    <w:qFormat/>
    <w:rsid w:val="00DF57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Hervorhebung">
    <w:name w:val="Emphasis"/>
    <w:basedOn w:val="Absatz-Standardschriftart"/>
    <w:uiPriority w:val="20"/>
    <w:qFormat/>
    <w:rsid w:val="00DF57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391195494">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03471043">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00995733">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83596165">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77389719">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10312227">
      <w:bodyDiv w:val="1"/>
      <w:marLeft w:val="0"/>
      <w:marRight w:val="0"/>
      <w:marTop w:val="0"/>
      <w:marBottom w:val="0"/>
      <w:divBdr>
        <w:top w:val="none" w:sz="0" w:space="0" w:color="auto"/>
        <w:left w:val="none" w:sz="0" w:space="0" w:color="auto"/>
        <w:bottom w:val="none" w:sz="0" w:space="0" w:color="auto"/>
        <w:right w:val="none" w:sz="0" w:space="0" w:color="auto"/>
      </w:divBdr>
    </w:div>
    <w:div w:id="1625036379">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4785980">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243</Words>
  <Characters>1537</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2014-05-09T09:16:00Z</cp:lastPrinted>
  <dcterms:created xsi:type="dcterms:W3CDTF">2014-09-09T08:34:00Z</dcterms:created>
  <dcterms:modified xsi:type="dcterms:W3CDTF">2014-09-09T08:34:00Z</dcterms:modified>
</cp:coreProperties>
</file>